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77CF6A97" w:rsidR="00063289" w:rsidRPr="001C55D1" w:rsidRDefault="0055108B" w:rsidP="00257739">
            <w:r>
              <w:t>(ZV)</w:t>
            </w:r>
            <w:r w:rsidR="002E34C9">
              <w:t>19</w:t>
            </w:r>
            <w:r w:rsidR="000D1E1A">
              <w:t>-</w:t>
            </w:r>
            <w:r w:rsidR="002E34C9">
              <w:t>144/26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7B406448" w:rsidR="00063289" w:rsidRPr="001C55D1" w:rsidRDefault="002E34C9" w:rsidP="00257739">
            <w:r w:rsidRPr="002E34C9">
              <w:t>BK Dorsten Sanierung Geb. 9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003BF9A8" w:rsidR="00063289" w:rsidRPr="001C55D1" w:rsidRDefault="002E34C9" w:rsidP="00257739">
            <w:r>
              <w:t>Baustellenüberwachung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61DEB0B9" w:rsidR="00063289" w:rsidRDefault="00063289" w:rsidP="002E34C9">
      <w:pPr>
        <w:pStyle w:val="Oben"/>
      </w:pPr>
      <w:r w:rsidRPr="00063289">
        <w:t xml:space="preserve">BESONDERE </w:t>
      </w:r>
      <w:r w:rsidR="003D25F6">
        <w:t>V</w:t>
      </w:r>
      <w:r w:rsidRPr="00063289">
        <w:t>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3D25F6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3D25F6" w:rsidRDefault="00BD3637" w:rsidP="00FB75F4">
            <w:pPr>
              <w:pStyle w:val="berschrift1"/>
              <w:rPr>
                <w:b w:val="0"/>
                <w:bCs w:val="0"/>
              </w:rPr>
            </w:pPr>
            <w:r w:rsidRPr="003D25F6">
              <w:rPr>
                <w:b w:val="0"/>
                <w:bCs w:val="0"/>
              </w:rPr>
              <w:lastRenderedPageBreak/>
              <w:t>Ausführungsfristen (§ 5 </w:t>
            </w:r>
            <w:r w:rsidR="00082054" w:rsidRPr="003D25F6">
              <w:rPr>
                <w:b w:val="0"/>
                <w:bCs w:val="0"/>
              </w:rPr>
              <w:t>VOB/B)</w:t>
            </w:r>
          </w:p>
          <w:p w14:paraId="5FBDED42" w14:textId="77777777" w:rsidR="00082054" w:rsidRPr="003D25F6" w:rsidRDefault="00082054" w:rsidP="00BC1653">
            <w:pPr>
              <w:pStyle w:val="berschrift2"/>
              <w:rPr>
                <w:bCs w:val="0"/>
              </w:rPr>
            </w:pPr>
            <w:r w:rsidRPr="003D25F6">
              <w:rPr>
                <w:bCs w:val="0"/>
              </w:rPr>
              <w:t>Fristen für Beginn und Vollendung der Leistung (=Ausführungsfristen):</w:t>
            </w:r>
          </w:p>
          <w:p w14:paraId="1443F1B8" w14:textId="77777777" w:rsidR="00082054" w:rsidRPr="003D25F6" w:rsidRDefault="00082054" w:rsidP="00BC1653">
            <w:pPr>
              <w:pStyle w:val="Text"/>
            </w:pPr>
            <w:r w:rsidRPr="003D25F6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540DA7B7" w:rsidR="00063289" w:rsidRPr="00063289" w:rsidRDefault="001715E0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1EE34B3E" w:rsidR="00063289" w:rsidRPr="003C483F" w:rsidRDefault="002E75D8" w:rsidP="003C483F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>
              <w:t>a</w:t>
            </w:r>
            <w:r w:rsidR="00063289" w:rsidRPr="00063289">
              <w:t>m</w:t>
            </w:r>
            <w:r w:rsidR="0073380D">
              <w:t xml:space="preserve"> </w:t>
            </w:r>
            <w:proofErr w:type="gramStart"/>
            <w:r w:rsidR="0073380D">
              <w:t>16.07.2026</w:t>
            </w:r>
            <w:r w:rsidR="003D25F6" w:rsidRPr="003D25F6">
              <w:t xml:space="preserve"> </w:t>
            </w:r>
            <w:r w:rsidR="00904631" w:rsidRPr="003D25F6">
              <w:t>,</w:t>
            </w:r>
            <w:proofErr w:type="gramEnd"/>
            <w:r w:rsidR="000F154D">
              <w:t xml:space="preserve"> Zwischentermine siehe unter Punkt 1.1 angeführt</w:t>
            </w:r>
            <w:r w:rsidR="004F6411" w:rsidRPr="003C483F">
              <w:rPr>
                <w:color w:val="808080"/>
                <w:u w:val="single"/>
              </w:rPr>
              <w:tab/>
            </w:r>
            <w:r w:rsidR="00C03428" w:rsidRPr="003C483F">
              <w:rPr>
                <w:color w:val="808080"/>
                <w:u w:val="single"/>
              </w:rPr>
              <w:t xml:space="preserve"> 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</w:t>
            </w:r>
            <w:proofErr w:type="gramEnd"/>
            <w:r w:rsidR="00063289" w:rsidRPr="00063289">
              <w:t xml:space="preserve">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0D9CCB8F" w:rsidR="00063289" w:rsidRPr="00063289" w:rsidRDefault="001715E0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190A96C8" w:rsidR="00063289" w:rsidRPr="00063289" w:rsidRDefault="002E75D8" w:rsidP="003C483F">
            <w:pPr>
              <w:tabs>
                <w:tab w:val="left" w:pos="397"/>
                <w:tab w:val="left" w:pos="2835"/>
              </w:tabs>
              <w:jc w:val="left"/>
            </w:pPr>
            <w:r>
              <w:t>a</w:t>
            </w:r>
            <w:r w:rsidR="00063289" w:rsidRPr="00063289">
              <w:t>m</w:t>
            </w:r>
            <w:r>
              <w:t xml:space="preserve"> 15.01.2028</w:t>
            </w:r>
            <w:r w:rsidR="00291B3F" w:rsidRPr="003C483F">
              <w:rPr>
                <w:color w:val="808080"/>
              </w:rPr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proofErr w:type="gramStart"/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>,</w:t>
            </w:r>
            <w:proofErr w:type="gramEnd"/>
            <w:r w:rsidR="00291B3F" w:rsidRPr="003C483F">
              <w:rPr>
                <w:color w:val="808080"/>
              </w:rPr>
              <w:t xml:space="preserve">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224FF654" w:rsidR="00082054" w:rsidRPr="00063289" w:rsidRDefault="002E75D8" w:rsidP="00ED1F83">
            <w:pPr>
              <w:keepNext w:val="0"/>
              <w:widowControl w:val="0"/>
              <w:jc w:val="left"/>
            </w:pPr>
            <w:r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371B06B0" w14:textId="77777777" w:rsidR="00311623" w:rsidRDefault="00311623" w:rsidP="00311623">
            <w:pPr>
              <w:pStyle w:val="BODY"/>
              <w:ind w:right="6240"/>
              <w:rPr>
                <w:sz w:val="20"/>
                <w:szCs w:val="20"/>
              </w:rPr>
            </w:pPr>
            <w:r>
              <w:rPr>
                <w:rStyle w:val="B"/>
                <w:rFonts w:ascii="Segoe UI" w:hAnsi="Segoe UI" w:cs="Segoe UI"/>
                <w:color w:val="000000"/>
                <w:sz w:val="20"/>
                <w:szCs w:val="20"/>
              </w:rPr>
              <w:t xml:space="preserve">Beginn der Auftragsausführung (Baubeginn): </w:t>
            </w:r>
          </w:p>
          <w:p w14:paraId="4CDE21FA" w14:textId="7DD095B3" w:rsidR="00311623" w:rsidRDefault="00311623" w:rsidP="003D25F6">
            <w:pPr>
              <w:pStyle w:val="BODY"/>
              <w:ind w:right="6240"/>
              <w:rPr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>Beginn</w:t>
            </w:r>
          </w:p>
          <w:p w14:paraId="00CA4160" w14:textId="77777777" w:rsidR="00311623" w:rsidRDefault="00311623" w:rsidP="00311623">
            <w:pPr>
              <w:pStyle w:val="BODY"/>
              <w:ind w:right="6240"/>
              <w:rPr>
                <w:sz w:val="20"/>
                <w:szCs w:val="20"/>
              </w:rPr>
            </w:pPr>
          </w:p>
          <w:p w14:paraId="6A3AB346" w14:textId="77777777" w:rsidR="00311623" w:rsidRDefault="00311623" w:rsidP="00311623">
            <w:pPr>
              <w:pStyle w:val="BODY"/>
              <w:ind w:right="6240"/>
              <w:rPr>
                <w:sz w:val="20"/>
                <w:szCs w:val="20"/>
              </w:rPr>
            </w:pPr>
            <w:r>
              <w:rPr>
                <w:rStyle w:val="B"/>
                <w:rFonts w:ascii="Segoe UI" w:hAnsi="Segoe UI" w:cs="Segoe UI"/>
                <w:color w:val="000000"/>
                <w:sz w:val="20"/>
                <w:szCs w:val="20"/>
              </w:rPr>
              <w:t xml:space="preserve">Ende der Auftragsausführung (Fertigstellung): </w:t>
            </w:r>
          </w:p>
          <w:p w14:paraId="1DCB237B" w14:textId="460BFA26" w:rsidR="000F154D" w:rsidRPr="00ED1F83" w:rsidRDefault="00311623" w:rsidP="003D25F6">
            <w:pPr>
              <w:pStyle w:val="BODY"/>
              <w:ind w:right="6240"/>
            </w:pPr>
            <w:r>
              <w:rPr>
                <w:rFonts w:ascii="Segoe UI" w:hAnsi="Segoe UI" w:cs="Segoe UI"/>
                <w:color w:val="000000"/>
                <w:sz w:val="20"/>
                <w:szCs w:val="20"/>
              </w:rPr>
              <w:t xml:space="preserve">Fertigstellung 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49542A0B" w:rsidR="00082054" w:rsidRPr="00063289" w:rsidRDefault="003D25F6" w:rsidP="003C483F">
            <w:pPr>
              <w:jc w:val="left"/>
            </w:pPr>
            <w:r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="006B2F37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="006B2F37">
              <w:rPr>
                <w:b/>
              </w:rPr>
            </w:r>
            <w:r w:rsidR="006B2F37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="006B2F37">
              <w:rPr>
                <w:b/>
              </w:rPr>
            </w:r>
            <w:r w:rsidR="006B2F37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070D99AD" w:rsidR="00CE5894" w:rsidRPr="001C3FD6" w:rsidRDefault="00AD3902" w:rsidP="003639A0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3639A0">
              <w:tab/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338F355C" w14:textId="77777777" w:rsidR="00E60E7A" w:rsidRDefault="00E637BB" w:rsidP="00683056">
            <w:r w:rsidRPr="003D25F6">
              <w:t xml:space="preserve">Abweichend von § 16 Abs. 3 Nr. 1 VOB/B wird die </w:t>
            </w:r>
          </w:p>
          <w:p w14:paraId="774AE87A" w14:textId="77777777" w:rsidR="00E60E7A" w:rsidRPr="00E60E7A" w:rsidRDefault="00E60E7A" w:rsidP="00683056">
            <w:pPr>
              <w:rPr>
                <w:sz w:val="12"/>
                <w:szCs w:val="12"/>
              </w:rPr>
            </w:pPr>
          </w:p>
          <w:p w14:paraId="2537C48D" w14:textId="77777777" w:rsidR="00E60E7A" w:rsidRDefault="00D674F8" w:rsidP="00683056">
            <w:r w:rsidRPr="009E7F98">
              <w:rPr>
                <w:b/>
                <w:bCs/>
              </w:rPr>
              <w:t>Fris</w:t>
            </w:r>
            <w:r w:rsidR="00BD3637" w:rsidRPr="009E7F98">
              <w:rPr>
                <w:b/>
                <w:bCs/>
              </w:rPr>
              <w:t xml:space="preserve">t </w:t>
            </w:r>
            <w:r w:rsidR="00E637BB" w:rsidRPr="009E7F98">
              <w:rPr>
                <w:b/>
                <w:bCs/>
              </w:rPr>
              <w:t>zur Fälligkeit der</w:t>
            </w:r>
            <w:r w:rsidR="00BD3637" w:rsidRPr="009E7F98">
              <w:rPr>
                <w:b/>
                <w:bCs/>
              </w:rPr>
              <w:t xml:space="preserve"> Schlusszahlung </w:t>
            </w:r>
            <w:r w:rsidRPr="009E7F98">
              <w:rPr>
                <w:b/>
                <w:bCs/>
              </w:rPr>
              <w:t>auf</w:t>
            </w:r>
            <w:r w:rsidR="00E637BB" w:rsidRPr="009E7F98">
              <w:rPr>
                <w:b/>
                <w:bCs/>
              </w:rPr>
              <w:t xml:space="preserve"> 60 Kalendertage</w:t>
            </w:r>
            <w:r w:rsidR="00E637BB" w:rsidRPr="003D25F6">
              <w:t xml:space="preserve"> </w:t>
            </w:r>
          </w:p>
          <w:p w14:paraId="1F94081A" w14:textId="77777777" w:rsidR="00E60E7A" w:rsidRPr="00E60E7A" w:rsidRDefault="00E60E7A" w:rsidP="00683056">
            <w:pPr>
              <w:rPr>
                <w:sz w:val="12"/>
                <w:szCs w:val="12"/>
              </w:rPr>
            </w:pPr>
          </w:p>
          <w:p w14:paraId="6E21AB40" w14:textId="677C1DE7" w:rsidR="00B5360A" w:rsidRPr="003D25F6" w:rsidRDefault="00E637BB" w:rsidP="00683056">
            <w:r w:rsidRPr="003D25F6">
              <w:t xml:space="preserve">nach dem Zugang der Schlussrechnung verlängert. Die Verlängerung </w:t>
            </w:r>
            <w:r w:rsidR="0026189C" w:rsidRPr="003D25F6">
              <w:t xml:space="preserve">der Zahlungsfrist </w:t>
            </w:r>
            <w:r w:rsidRPr="003D25F6">
              <w:t xml:space="preserve">ist aufgrund der besonderen Natur des Bauvorhabens, insbesondere wegen der komplexen Prüfungsprozesse beim Auftraggeber sachlich gerechtfertigt. </w:t>
            </w:r>
          </w:p>
          <w:p w14:paraId="3D8181AA" w14:textId="77777777" w:rsidR="002E13A3" w:rsidRPr="003D25F6" w:rsidRDefault="0026189C" w:rsidP="00683056">
            <w:r w:rsidRPr="003D25F6">
              <w:t xml:space="preserve">Nach dem Eingang der Schlussrechnung wird diese zunächst </w:t>
            </w:r>
            <w:r w:rsidR="00155701" w:rsidRPr="003D25F6">
              <w:t>von</w:t>
            </w:r>
            <w:r w:rsidR="004C04CE" w:rsidRPr="003D25F6">
              <w:t xml:space="preserve"> der </w:t>
            </w:r>
            <w:r w:rsidR="00155701" w:rsidRPr="003D25F6">
              <w:t xml:space="preserve">vom Auftraggeber beauftragten externen </w:t>
            </w:r>
            <w:r w:rsidR="00B5360A" w:rsidRPr="003D25F6">
              <w:t>Objektüberwachung</w:t>
            </w:r>
            <w:r w:rsidR="00155701" w:rsidRPr="003D25F6">
              <w:t xml:space="preserve"> geprüft</w:t>
            </w:r>
            <w:r w:rsidR="00B5360A" w:rsidRPr="003D25F6">
              <w:t xml:space="preserve"> und zudem in das Ausschreibungs- und Abrechnungsprogramm zur Erzeugung einer GAEB-Datei übertragen</w:t>
            </w:r>
            <w:r w:rsidR="00F63867" w:rsidRPr="003D25F6">
              <w:t xml:space="preserve"> (Dauer: bis 21 Kalendertage)</w:t>
            </w:r>
            <w:r w:rsidR="00806148" w:rsidRPr="003D25F6">
              <w:t xml:space="preserve">. </w:t>
            </w:r>
          </w:p>
          <w:p w14:paraId="500ABB35" w14:textId="77777777" w:rsidR="002E13A3" w:rsidRPr="003D25F6" w:rsidRDefault="00806148" w:rsidP="00683056">
            <w:r w:rsidRPr="003D25F6">
              <w:t xml:space="preserve">Im Anschluss erfolgt die Weiterleitung der geprüften Schlussrechnung </w:t>
            </w:r>
            <w:r w:rsidR="00B97EFD" w:rsidRPr="003D25F6">
              <w:t xml:space="preserve">an </w:t>
            </w:r>
            <w:r w:rsidR="005A36FA" w:rsidRPr="003D25F6">
              <w:t xml:space="preserve">die von dem Auftraggeber </w:t>
            </w:r>
            <w:r w:rsidR="00F64F47" w:rsidRPr="003D25F6">
              <w:t>beauftragte,</w:t>
            </w:r>
            <w:r w:rsidR="005A36FA" w:rsidRPr="003D25F6">
              <w:t xml:space="preserve"> externe Projektsteuer</w:t>
            </w:r>
            <w:r w:rsidR="004703CE" w:rsidRPr="003D25F6">
              <w:t xml:space="preserve">ung, die ihrerseits eine </w:t>
            </w:r>
            <w:r w:rsidR="00F64F47" w:rsidRPr="003D25F6">
              <w:t>K</w:t>
            </w:r>
            <w:r w:rsidR="004703CE" w:rsidRPr="003D25F6">
              <w:t xml:space="preserve">ontrolle </w:t>
            </w:r>
            <w:r w:rsidR="00B5360A" w:rsidRPr="003D25F6">
              <w:t xml:space="preserve">sowie Abgleich mit dem entsprechenden Budget </w:t>
            </w:r>
            <w:r w:rsidR="004703CE" w:rsidRPr="003D25F6">
              <w:t>vorn</w:t>
            </w:r>
            <w:r w:rsidR="00832ADF" w:rsidRPr="003D25F6">
              <w:t>immt</w:t>
            </w:r>
            <w:r w:rsidR="004703CE" w:rsidRPr="003D25F6">
              <w:t xml:space="preserve"> und die geprüfte und </w:t>
            </w:r>
            <w:r w:rsidR="00832ADF" w:rsidRPr="003D25F6">
              <w:t>kontrollierte Schlussrechnung dann zur Auszahlung dem Auftraggeber zur Verfügung stellt</w:t>
            </w:r>
            <w:r w:rsidR="00F63867" w:rsidRPr="003D25F6">
              <w:t xml:space="preserve"> (Dauer: bis 18 Kalendertage)</w:t>
            </w:r>
            <w:r w:rsidR="00832ADF" w:rsidRPr="003D25F6">
              <w:t xml:space="preserve">. </w:t>
            </w:r>
          </w:p>
          <w:p w14:paraId="5D7B38A7" w14:textId="2C583C36" w:rsidR="002E13A3" w:rsidRPr="003D25F6" w:rsidRDefault="00832ADF" w:rsidP="00683056">
            <w:r w:rsidRPr="003D25F6">
              <w:t xml:space="preserve">Beim Auftraggeber </w:t>
            </w:r>
            <w:r w:rsidR="00CB2DDD" w:rsidRPr="003D25F6">
              <w:t xml:space="preserve">hat eine weitere </w:t>
            </w:r>
            <w:r w:rsidR="00F63867" w:rsidRPr="003D25F6">
              <w:t xml:space="preserve">Prüfung und </w:t>
            </w:r>
            <w:r w:rsidR="00CB2DDD" w:rsidRPr="003D25F6">
              <w:t>Freigabe der Schlussrechnung durch d</w:t>
            </w:r>
            <w:r w:rsidR="00B5360A" w:rsidRPr="003D25F6">
              <w:t>ie zuständigen Sachbearbeiter und darauffolgend eine Freigabe zur Buchung durch d</w:t>
            </w:r>
            <w:r w:rsidR="00214CD8" w:rsidRPr="003D25F6">
              <w:t>en</w:t>
            </w:r>
            <w:r w:rsidR="00B5360A" w:rsidRPr="003D25F6">
              <w:t xml:space="preserve"> Budgetverantwortlichen </w:t>
            </w:r>
            <w:r w:rsidR="00CB2DDD" w:rsidRPr="003D25F6">
              <w:t>zu erfolgen</w:t>
            </w:r>
            <w:r w:rsidR="00F63867" w:rsidRPr="003D25F6">
              <w:t xml:space="preserve"> (Dauer: bis 14 Kalendertage)</w:t>
            </w:r>
            <w:r w:rsidR="00CB2DDD" w:rsidRPr="003D25F6">
              <w:t xml:space="preserve">. </w:t>
            </w:r>
          </w:p>
          <w:p w14:paraId="28DD4FD1" w14:textId="083E6A28" w:rsidR="00B5360A" w:rsidRPr="003D25F6" w:rsidRDefault="00CB2DDD" w:rsidP="00683056">
            <w:r w:rsidRPr="003D25F6">
              <w:t>Im Anschluss wird die geprüfte, kontrollierte und freigegebene Schlussrechnung der Auszahlungsstelle des Auftraggebers zugeleitet</w:t>
            </w:r>
            <w:r w:rsidR="00F63867" w:rsidRPr="003D25F6">
              <w:t>, die dann die Zahlung vornimmt (Dauer: bis 7 Kalendertage)</w:t>
            </w:r>
            <w:r w:rsidRPr="003D25F6">
              <w:t>.</w:t>
            </w:r>
            <w:r w:rsidR="00C65D58" w:rsidRPr="003D25F6">
              <w:t xml:space="preserve"> </w:t>
            </w:r>
          </w:p>
          <w:p w14:paraId="1F6D76BE" w14:textId="449525F0" w:rsidR="0026189C" w:rsidRPr="003D25F6" w:rsidRDefault="0026189C" w:rsidP="00683056">
            <w:r w:rsidRPr="003D25F6">
              <w:t xml:space="preserve">Die Verpflichtung des Auftraggebers zur unverzüglichen Prüfung der Schlussrechnung bleibt hiervon unberührt. </w:t>
            </w:r>
          </w:p>
        </w:tc>
        <w:tc>
          <w:tcPr>
            <w:tcW w:w="707" w:type="dxa"/>
            <w:vAlign w:val="center"/>
          </w:tcPr>
          <w:p w14:paraId="20BDAFB3" w14:textId="77777777" w:rsidR="0058429E" w:rsidRDefault="0058429E" w:rsidP="0079565D"/>
          <w:p w14:paraId="2BCDFE7F" w14:textId="77777777" w:rsidR="0058429E" w:rsidRDefault="0058429E" w:rsidP="0079565D"/>
          <w:p w14:paraId="285362D4" w14:textId="77777777" w:rsidR="0058429E" w:rsidRDefault="0058429E" w:rsidP="0079565D"/>
          <w:p w14:paraId="6CA9A945" w14:textId="77777777" w:rsidR="0058429E" w:rsidRDefault="0058429E" w:rsidP="0079565D"/>
          <w:p w14:paraId="0F09E7C5" w14:textId="77777777" w:rsidR="0058429E" w:rsidRDefault="0058429E" w:rsidP="0079565D"/>
          <w:p w14:paraId="3803CAF3" w14:textId="77777777" w:rsidR="0058429E" w:rsidRDefault="0058429E" w:rsidP="0079565D"/>
          <w:p w14:paraId="4813CB1D" w14:textId="77777777" w:rsidR="0058429E" w:rsidRDefault="0058429E" w:rsidP="0079565D"/>
          <w:p w14:paraId="29888685" w14:textId="77777777" w:rsidR="0058429E" w:rsidRDefault="0058429E" w:rsidP="0079565D"/>
          <w:p w14:paraId="32216CDB" w14:textId="77777777" w:rsidR="0058429E" w:rsidRDefault="0058429E" w:rsidP="0079565D"/>
          <w:p w14:paraId="5BE46A32" w14:textId="77777777" w:rsidR="0058429E" w:rsidRDefault="0058429E" w:rsidP="0079565D"/>
          <w:p w14:paraId="56B81769" w14:textId="77777777" w:rsidR="0058429E" w:rsidRDefault="0058429E" w:rsidP="0079565D"/>
          <w:p w14:paraId="5E3462D1" w14:textId="77777777" w:rsidR="0058429E" w:rsidRDefault="0058429E" w:rsidP="0079565D"/>
          <w:p w14:paraId="4C742675" w14:textId="77777777" w:rsidR="0058429E" w:rsidRDefault="0058429E" w:rsidP="0079565D"/>
          <w:p w14:paraId="1A2BA36B" w14:textId="77777777" w:rsidR="0058429E" w:rsidRDefault="0058429E" w:rsidP="0079565D"/>
          <w:p w14:paraId="1A0963A0" w14:textId="77777777" w:rsidR="0058429E" w:rsidRDefault="0058429E" w:rsidP="0079565D"/>
          <w:p w14:paraId="28AE162F" w14:textId="77777777" w:rsidR="0058429E" w:rsidRDefault="0058429E" w:rsidP="0079565D"/>
          <w:p w14:paraId="439F9A2B" w14:textId="77777777" w:rsidR="0058429E" w:rsidRDefault="0058429E" w:rsidP="0079565D"/>
          <w:p w14:paraId="1E480BF1" w14:textId="77777777" w:rsidR="0058429E" w:rsidRDefault="0058429E" w:rsidP="0079565D"/>
          <w:p w14:paraId="69BB48F7" w14:textId="77777777" w:rsidR="0058429E" w:rsidRDefault="0058429E" w:rsidP="0079565D"/>
          <w:p w14:paraId="694BFE22" w14:textId="77777777" w:rsidR="0058429E" w:rsidRDefault="0058429E" w:rsidP="0079565D"/>
          <w:p w14:paraId="64D4F48A" w14:textId="77777777" w:rsidR="0058429E" w:rsidRDefault="0058429E" w:rsidP="0079565D"/>
          <w:p w14:paraId="4AD2C97B" w14:textId="77777777" w:rsidR="00E60E7A" w:rsidRDefault="00E60E7A" w:rsidP="0079565D"/>
          <w:p w14:paraId="612BF0D5" w14:textId="77777777" w:rsidR="0058429E" w:rsidRDefault="0058429E" w:rsidP="0079565D"/>
          <w:p w14:paraId="45711AAF" w14:textId="58B63569" w:rsidR="00C250CF" w:rsidRPr="00063289" w:rsidRDefault="0058429E" w:rsidP="0079565D">
            <w:r>
              <w:t>60</w:t>
            </w:r>
          </w:p>
        </w:tc>
        <w:tc>
          <w:tcPr>
            <w:tcW w:w="849" w:type="dxa"/>
            <w:vAlign w:val="bottom"/>
          </w:tcPr>
          <w:p w14:paraId="1F19863D" w14:textId="03A6017F" w:rsidR="00C250CF" w:rsidRPr="00063289" w:rsidRDefault="0058429E">
            <w:pPr>
              <w:jc w:val="left"/>
            </w:pPr>
            <w:r>
              <w:t>Tage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2B3E46B0" w:rsidR="00F26BD7" w:rsidRPr="00063289" w:rsidRDefault="006B2F37" w:rsidP="000F6AC9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26B5A99D" w:rsidR="00F26BD7" w:rsidRPr="00063289" w:rsidRDefault="00C06DE3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5AD50761" w14:textId="77777777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  <w:p w14:paraId="35A4E155" w14:textId="1110D0B5" w:rsidR="00E60E7A" w:rsidRPr="00E60E7A" w:rsidRDefault="00E60E7A" w:rsidP="00E60E7A"/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49F95BB6" w:rsidR="00F26BD7" w:rsidRPr="00063289" w:rsidRDefault="006B2F37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00BD1017" w:rsidR="00F26BD7" w:rsidRPr="00063289" w:rsidRDefault="00C06DE3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B2F37"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140D1ADF" w:rsidR="000F6AC9" w:rsidRPr="003C483F" w:rsidRDefault="001A5C99" w:rsidP="00B23E75">
            <w:pPr>
              <w:pStyle w:val="Text"/>
            </w:pPr>
            <w:r w:rsidRPr="001A5C99">
              <w:t>Werbung auf der Baustelle in eigener Sache ist nicht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5E93D05E" w:rsidR="000D267F" w:rsidRPr="000D267F" w:rsidRDefault="00215D23" w:rsidP="000D267F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0D267F" w:rsidRPr="00063289" w14:paraId="071D952A" w14:textId="77777777" w:rsidTr="008B67B0">
        <w:tblPrEx>
          <w:tblBorders>
            <w:bottom w:val="single" w:sz="4" w:space="0" w:color="auto"/>
          </w:tblBorders>
        </w:tblPrEx>
        <w:trPr>
          <w:trHeight w:val="1099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0A16CF4F" w14:textId="77777777" w:rsidR="000D267F" w:rsidRPr="00EA39FC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 w:rsidRPr="00EA39FC">
              <w:rPr>
                <w:rFonts w:cs="Arial"/>
                <w:iCs/>
              </w:rPr>
              <w:t>Hinweis: Die Bedingungen sind zu nummerieren; werden keine weiteren Bedingungen</w:t>
            </w:r>
          </w:p>
          <w:p w14:paraId="281BB802" w14:textId="77777777" w:rsidR="000D267F" w:rsidRPr="00EA39FC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 w:rsidRPr="00EA39FC">
              <w:rPr>
                <w:rFonts w:cs="Arial"/>
                <w:iCs/>
              </w:rPr>
              <w:t xml:space="preserve">aufgenommen, ist „Keine“ anzukreuzen. </w:t>
            </w:r>
          </w:p>
          <w:p w14:paraId="4A6EE1F1" w14:textId="77777777" w:rsidR="000D267F" w:rsidRPr="00EA39FC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1ADEC3C1" w14:textId="77777777" w:rsid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>
              <w:rPr>
                <w:rFonts w:cs="Arial"/>
                <w:iCs/>
              </w:rPr>
              <w:instrText xml:space="preserve"> FORMCHECKBOX </w:instrText>
            </w:r>
            <w:r w:rsidR="006B2F37">
              <w:rPr>
                <w:rFonts w:cs="Arial"/>
                <w:iCs/>
              </w:rPr>
            </w:r>
            <w:r w:rsidR="006B2F37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7"/>
            <w:r>
              <w:rPr>
                <w:rFonts w:cs="Arial"/>
                <w:iCs/>
              </w:rPr>
              <w:t xml:space="preserve"> </w:t>
            </w:r>
            <w:r>
              <w:rPr>
                <w:rFonts w:cs="Arial"/>
                <w:iCs/>
              </w:rPr>
              <w:tab/>
              <w:t>„keine“</w:t>
            </w:r>
          </w:p>
          <w:p w14:paraId="6F08777C" w14:textId="77777777" w:rsid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32DCCEFA" w14:textId="236FE87C" w:rsid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16"/>
            <w:r>
              <w:rPr>
                <w:rFonts w:cs="Arial"/>
                <w:iCs/>
              </w:rPr>
              <w:instrText xml:space="preserve"> FORMCHECKBOX </w:instrText>
            </w:r>
            <w:r w:rsidR="006B2F37">
              <w:rPr>
                <w:rFonts w:cs="Arial"/>
                <w:iCs/>
              </w:rPr>
            </w:r>
            <w:r w:rsidR="006B2F37">
              <w:rPr>
                <w:rFonts w:cs="Arial"/>
                <w:iCs/>
              </w:rPr>
              <w:fldChar w:fldCharType="separate"/>
            </w:r>
            <w:r>
              <w:rPr>
                <w:rFonts w:cs="Arial"/>
                <w:iCs/>
              </w:rPr>
              <w:fldChar w:fldCharType="end"/>
            </w:r>
            <w:bookmarkEnd w:id="8"/>
            <w:r>
              <w:rPr>
                <w:rFonts w:cs="Arial"/>
                <w:iCs/>
              </w:rPr>
              <w:tab/>
              <w:t>Bedingungen Nr. 1 bis 2</w:t>
            </w:r>
          </w:p>
          <w:p w14:paraId="5BFD1B45" w14:textId="77777777" w:rsid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  <w:p w14:paraId="180C06BA" w14:textId="6AC5D27A" w:rsidR="000D267F" w:rsidRPr="00EA39FC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 w:rsidRPr="00EA39FC">
              <w:rPr>
                <w:rFonts w:cs="Arial"/>
                <w:iCs/>
              </w:rPr>
              <w:t xml:space="preserve">0,30 % </w:t>
            </w:r>
            <w:r>
              <w:rPr>
                <w:rFonts w:cs="Arial"/>
                <w:iCs/>
              </w:rPr>
              <w:t xml:space="preserve">anteilige </w:t>
            </w:r>
            <w:r w:rsidRPr="00EA39FC">
              <w:rPr>
                <w:rFonts w:cs="Arial"/>
                <w:iCs/>
              </w:rPr>
              <w:t>Stromkosten</w:t>
            </w:r>
          </w:p>
          <w:p w14:paraId="7E13760C" w14:textId="0E48688A" w:rsid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  <w:r w:rsidRPr="00EA39FC">
              <w:rPr>
                <w:rFonts w:cs="Arial"/>
                <w:iCs/>
              </w:rPr>
              <w:t xml:space="preserve">0,20 % </w:t>
            </w:r>
            <w:r>
              <w:rPr>
                <w:rFonts w:cs="Arial"/>
                <w:iCs/>
              </w:rPr>
              <w:t xml:space="preserve">anteilige </w:t>
            </w:r>
            <w:r w:rsidRPr="00EA39FC">
              <w:rPr>
                <w:rFonts w:cs="Arial"/>
                <w:iCs/>
              </w:rPr>
              <w:t>Prämie für Bauwesenversicherung</w:t>
            </w:r>
          </w:p>
          <w:p w14:paraId="62A24AD4" w14:textId="2735D563" w:rsidR="000D267F" w:rsidRPr="000D267F" w:rsidRDefault="000D267F" w:rsidP="000D267F">
            <w:pPr>
              <w:tabs>
                <w:tab w:val="left" w:pos="900"/>
              </w:tabs>
              <w:autoSpaceDE w:val="0"/>
              <w:autoSpaceDN w:val="0"/>
              <w:adjustRightInd w:val="0"/>
              <w:ind w:left="426" w:firstLine="540"/>
              <w:rPr>
                <w:rFonts w:cs="Arial"/>
                <w:iCs/>
              </w:rPr>
            </w:pPr>
          </w:p>
        </w:tc>
      </w:tr>
      <w:tr w:rsidR="000D267F" w:rsidRPr="00063289" w14:paraId="70B91DC8" w14:textId="77777777" w:rsidTr="008B67B0">
        <w:tblPrEx>
          <w:tblBorders>
            <w:bottom w:val="single" w:sz="4" w:space="0" w:color="auto"/>
          </w:tblBorders>
        </w:tblPrEx>
        <w:trPr>
          <w:trHeight w:val="1099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4209100A" w14:textId="77777777" w:rsidR="000D267F" w:rsidRDefault="000D267F" w:rsidP="000D267F">
            <w:pPr>
              <w:autoSpaceDE w:val="0"/>
              <w:autoSpaceDN w:val="0"/>
              <w:adjustRightInd w:val="0"/>
              <w:ind w:left="426" w:firstLine="540"/>
              <w:rPr>
                <w:rFonts w:cs="Arial"/>
                <w:i/>
                <w:i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56FA6" w14:textId="77777777" w:rsidR="005804C5" w:rsidRDefault="005804C5">
      <w:r>
        <w:separator/>
      </w:r>
    </w:p>
    <w:p w14:paraId="3C29196F" w14:textId="77777777" w:rsidR="005804C5" w:rsidRDefault="005804C5"/>
    <w:p w14:paraId="0FC180E8" w14:textId="77777777" w:rsidR="005804C5" w:rsidRDefault="005804C5"/>
    <w:p w14:paraId="0D7B05FF" w14:textId="77777777" w:rsidR="005804C5" w:rsidRDefault="005804C5"/>
  </w:endnote>
  <w:endnote w:type="continuationSeparator" w:id="0">
    <w:p w14:paraId="304BE56C" w14:textId="77777777" w:rsidR="005804C5" w:rsidRDefault="005804C5">
      <w:r>
        <w:continuationSeparator/>
      </w:r>
    </w:p>
    <w:p w14:paraId="6AAD28EA" w14:textId="77777777" w:rsidR="005804C5" w:rsidRDefault="005804C5"/>
    <w:p w14:paraId="10077A31" w14:textId="77777777" w:rsidR="005804C5" w:rsidRDefault="005804C5"/>
    <w:p w14:paraId="09E773D5" w14:textId="77777777" w:rsidR="005804C5" w:rsidRDefault="005804C5"/>
  </w:endnote>
  <w:endnote w:type="continuationNotice" w:id="1">
    <w:p w14:paraId="101DB5B6" w14:textId="77777777" w:rsidR="005804C5" w:rsidRDefault="005804C5"/>
    <w:p w14:paraId="5ED0D305" w14:textId="77777777" w:rsidR="005804C5" w:rsidRDefault="005804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4FEA9C6" w14:textId="77777777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85CCCE" wp14:editId="340F0288">
                <wp:extent cx="367665" cy="25082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665" cy="250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8C3CE86" w14:textId="366E9343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  <w:r w:rsidR="001B63D1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AD6C0FE" w14:textId="50B1F5C5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2576B0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71958" w14:textId="77777777" w:rsidR="005804C5" w:rsidRDefault="005804C5">
      <w:r>
        <w:separator/>
      </w:r>
    </w:p>
    <w:p w14:paraId="2664263A" w14:textId="77777777" w:rsidR="005804C5" w:rsidRDefault="005804C5"/>
    <w:p w14:paraId="6B1B5011" w14:textId="77777777" w:rsidR="005804C5" w:rsidRDefault="005804C5"/>
    <w:p w14:paraId="11DB8394" w14:textId="77777777" w:rsidR="005804C5" w:rsidRDefault="005804C5"/>
  </w:footnote>
  <w:footnote w:type="continuationSeparator" w:id="0">
    <w:p w14:paraId="7A0A0839" w14:textId="77777777" w:rsidR="005804C5" w:rsidRDefault="005804C5">
      <w:r>
        <w:continuationSeparator/>
      </w:r>
    </w:p>
    <w:p w14:paraId="6DEA5E60" w14:textId="77777777" w:rsidR="005804C5" w:rsidRDefault="005804C5"/>
    <w:p w14:paraId="533389D3" w14:textId="77777777" w:rsidR="005804C5" w:rsidRDefault="005804C5"/>
    <w:p w14:paraId="7B3B54B7" w14:textId="77777777" w:rsidR="005804C5" w:rsidRDefault="005804C5"/>
  </w:footnote>
  <w:footnote w:type="continuationNotice" w:id="1">
    <w:p w14:paraId="340414E9" w14:textId="77777777" w:rsidR="005804C5" w:rsidRDefault="005804C5"/>
    <w:p w14:paraId="1BA2FDEC" w14:textId="77777777" w:rsidR="005804C5" w:rsidRDefault="005804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CE86" w14:textId="77777777" w:rsidR="00A2746F" w:rsidRDefault="00A2746F" w:rsidP="00046C8E">
    <w:pPr>
      <w:pStyle w:val="Kopfzeile"/>
    </w:pPr>
    <w:r>
      <w:t>214</w:t>
    </w:r>
  </w:p>
  <w:p w14:paraId="7261A9EB" w14:textId="77777777" w:rsidR="00A2746F" w:rsidRPr="00AB4B05" w:rsidRDefault="00A2746F" w:rsidP="00AB4B05">
    <w:pPr>
      <w:pStyle w:val="UnterKopfzeile"/>
    </w:pPr>
    <w:r>
      <w:t>(Besondere Vertragsbedingungen)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BE76D11"/>
    <w:multiLevelType w:val="hybridMultilevel"/>
    <w:tmpl w:val="11704C64"/>
    <w:lvl w:ilvl="0" w:tplc="37924E2A">
      <w:start w:val="1"/>
      <w:numFmt w:val="decimal"/>
      <w:lvlText w:val="%1."/>
      <w:lvlJc w:val="left"/>
      <w:pPr>
        <w:ind w:left="90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83C7BC0"/>
    <w:multiLevelType w:val="hybridMultilevel"/>
    <w:tmpl w:val="0D8C1F6C"/>
    <w:lvl w:ilvl="0" w:tplc="37924E2A">
      <w:start w:val="1"/>
      <w:numFmt w:val="decimal"/>
      <w:lvlText w:val="%1."/>
      <w:lvlJc w:val="left"/>
      <w:pPr>
        <w:ind w:left="90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0297892">
    <w:abstractNumId w:val="1"/>
  </w:num>
  <w:num w:numId="2" w16cid:durableId="1138377723">
    <w:abstractNumId w:val="6"/>
  </w:num>
  <w:num w:numId="3" w16cid:durableId="1860465926">
    <w:abstractNumId w:val="10"/>
  </w:num>
  <w:num w:numId="4" w16cid:durableId="260376183">
    <w:abstractNumId w:val="20"/>
  </w:num>
  <w:num w:numId="5" w16cid:durableId="115758977">
    <w:abstractNumId w:val="12"/>
  </w:num>
  <w:num w:numId="6" w16cid:durableId="589387560">
    <w:abstractNumId w:val="3"/>
  </w:num>
  <w:num w:numId="7" w16cid:durableId="762996614">
    <w:abstractNumId w:val="16"/>
  </w:num>
  <w:num w:numId="8" w16cid:durableId="544568192">
    <w:abstractNumId w:val="11"/>
  </w:num>
  <w:num w:numId="9" w16cid:durableId="1985547351">
    <w:abstractNumId w:val="19"/>
  </w:num>
  <w:num w:numId="10" w16cid:durableId="1212231883">
    <w:abstractNumId w:val="5"/>
  </w:num>
  <w:num w:numId="11" w16cid:durableId="1652172482">
    <w:abstractNumId w:val="14"/>
  </w:num>
  <w:num w:numId="12" w16cid:durableId="769664551">
    <w:abstractNumId w:val="14"/>
  </w:num>
  <w:num w:numId="13" w16cid:durableId="1215435170">
    <w:abstractNumId w:val="14"/>
  </w:num>
  <w:num w:numId="14" w16cid:durableId="1493183457">
    <w:abstractNumId w:val="14"/>
  </w:num>
  <w:num w:numId="15" w16cid:durableId="1689328406">
    <w:abstractNumId w:val="14"/>
  </w:num>
  <w:num w:numId="16" w16cid:durableId="686635628">
    <w:abstractNumId w:val="2"/>
  </w:num>
  <w:num w:numId="17" w16cid:durableId="1051424511">
    <w:abstractNumId w:val="2"/>
  </w:num>
  <w:num w:numId="18" w16cid:durableId="1417361605">
    <w:abstractNumId w:val="18"/>
  </w:num>
  <w:num w:numId="19" w16cid:durableId="446437450">
    <w:abstractNumId w:val="17"/>
  </w:num>
  <w:num w:numId="20" w16cid:durableId="1842813016">
    <w:abstractNumId w:val="13"/>
  </w:num>
  <w:num w:numId="21" w16cid:durableId="2116555533">
    <w:abstractNumId w:val="7"/>
  </w:num>
  <w:num w:numId="22" w16cid:durableId="1001853170">
    <w:abstractNumId w:val="0"/>
  </w:num>
  <w:num w:numId="23" w16cid:durableId="596981286">
    <w:abstractNumId w:val="8"/>
  </w:num>
  <w:num w:numId="24" w16cid:durableId="76362289">
    <w:abstractNumId w:val="4"/>
  </w:num>
  <w:num w:numId="25" w16cid:durableId="709956160">
    <w:abstractNumId w:val="9"/>
  </w:num>
  <w:num w:numId="26" w16cid:durableId="1700238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3AF5"/>
    <w:rsid w:val="0006675C"/>
    <w:rsid w:val="00081305"/>
    <w:rsid w:val="00082054"/>
    <w:rsid w:val="000848E7"/>
    <w:rsid w:val="000A13CD"/>
    <w:rsid w:val="000A42AA"/>
    <w:rsid w:val="000A6750"/>
    <w:rsid w:val="000B3A20"/>
    <w:rsid w:val="000B4ED7"/>
    <w:rsid w:val="000D1E1A"/>
    <w:rsid w:val="000D267F"/>
    <w:rsid w:val="000D2978"/>
    <w:rsid w:val="000E2D2B"/>
    <w:rsid w:val="000F154D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55701"/>
    <w:rsid w:val="001623CB"/>
    <w:rsid w:val="001715E0"/>
    <w:rsid w:val="001A1EEE"/>
    <w:rsid w:val="001A5C99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2D4C"/>
    <w:rsid w:val="00204C49"/>
    <w:rsid w:val="00205C87"/>
    <w:rsid w:val="00212F66"/>
    <w:rsid w:val="00214CD8"/>
    <w:rsid w:val="00215D23"/>
    <w:rsid w:val="00235561"/>
    <w:rsid w:val="00237FE3"/>
    <w:rsid w:val="002517FD"/>
    <w:rsid w:val="0025677C"/>
    <w:rsid w:val="002576B0"/>
    <w:rsid w:val="00257739"/>
    <w:rsid w:val="0026189C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13A3"/>
    <w:rsid w:val="002E34C9"/>
    <w:rsid w:val="002E4302"/>
    <w:rsid w:val="002E75D8"/>
    <w:rsid w:val="002F4952"/>
    <w:rsid w:val="002F55D6"/>
    <w:rsid w:val="00311623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64C96"/>
    <w:rsid w:val="00371BD0"/>
    <w:rsid w:val="003814AE"/>
    <w:rsid w:val="003938E2"/>
    <w:rsid w:val="003A1970"/>
    <w:rsid w:val="003A34D1"/>
    <w:rsid w:val="003A36E9"/>
    <w:rsid w:val="003C483F"/>
    <w:rsid w:val="003D25F6"/>
    <w:rsid w:val="003D3E99"/>
    <w:rsid w:val="003D7FE6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30C99"/>
    <w:rsid w:val="004431D1"/>
    <w:rsid w:val="00444219"/>
    <w:rsid w:val="0045228F"/>
    <w:rsid w:val="00454471"/>
    <w:rsid w:val="00454D48"/>
    <w:rsid w:val="0045726B"/>
    <w:rsid w:val="0046009A"/>
    <w:rsid w:val="004608D7"/>
    <w:rsid w:val="004703CE"/>
    <w:rsid w:val="0047055A"/>
    <w:rsid w:val="00471174"/>
    <w:rsid w:val="00472CA9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04CE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1C33"/>
    <w:rsid w:val="00512A8F"/>
    <w:rsid w:val="00520D3B"/>
    <w:rsid w:val="005333C9"/>
    <w:rsid w:val="005369EA"/>
    <w:rsid w:val="0054143A"/>
    <w:rsid w:val="00546219"/>
    <w:rsid w:val="0055108B"/>
    <w:rsid w:val="00553111"/>
    <w:rsid w:val="00555309"/>
    <w:rsid w:val="005575B0"/>
    <w:rsid w:val="00573601"/>
    <w:rsid w:val="005738E2"/>
    <w:rsid w:val="00574488"/>
    <w:rsid w:val="00576C66"/>
    <w:rsid w:val="005804C5"/>
    <w:rsid w:val="0058429E"/>
    <w:rsid w:val="00591870"/>
    <w:rsid w:val="00593613"/>
    <w:rsid w:val="005A36FA"/>
    <w:rsid w:val="005A4489"/>
    <w:rsid w:val="005B0F34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095A"/>
    <w:rsid w:val="006725CF"/>
    <w:rsid w:val="00683056"/>
    <w:rsid w:val="006A4995"/>
    <w:rsid w:val="006A5AED"/>
    <w:rsid w:val="006A66F3"/>
    <w:rsid w:val="006B2F37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6D12"/>
    <w:rsid w:val="0071757E"/>
    <w:rsid w:val="00724CA7"/>
    <w:rsid w:val="00726701"/>
    <w:rsid w:val="0073380D"/>
    <w:rsid w:val="00734240"/>
    <w:rsid w:val="00734EDE"/>
    <w:rsid w:val="00746D56"/>
    <w:rsid w:val="007573CB"/>
    <w:rsid w:val="007633C2"/>
    <w:rsid w:val="00776817"/>
    <w:rsid w:val="0078194F"/>
    <w:rsid w:val="00782E76"/>
    <w:rsid w:val="00783099"/>
    <w:rsid w:val="0078695C"/>
    <w:rsid w:val="0079565D"/>
    <w:rsid w:val="007A09BE"/>
    <w:rsid w:val="007A2719"/>
    <w:rsid w:val="007A6151"/>
    <w:rsid w:val="007E61DB"/>
    <w:rsid w:val="007F6C58"/>
    <w:rsid w:val="008046C7"/>
    <w:rsid w:val="00805C8A"/>
    <w:rsid w:val="00806148"/>
    <w:rsid w:val="00806984"/>
    <w:rsid w:val="0081723D"/>
    <w:rsid w:val="00821428"/>
    <w:rsid w:val="00826A99"/>
    <w:rsid w:val="00832ADF"/>
    <w:rsid w:val="00833398"/>
    <w:rsid w:val="008352C1"/>
    <w:rsid w:val="00844695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B67B0"/>
    <w:rsid w:val="008C2A5D"/>
    <w:rsid w:val="008C3FC4"/>
    <w:rsid w:val="008D764D"/>
    <w:rsid w:val="008E2A96"/>
    <w:rsid w:val="008F059D"/>
    <w:rsid w:val="008F2E8E"/>
    <w:rsid w:val="008F52AA"/>
    <w:rsid w:val="008F6547"/>
    <w:rsid w:val="008F6FDE"/>
    <w:rsid w:val="00901E73"/>
    <w:rsid w:val="00904037"/>
    <w:rsid w:val="00904631"/>
    <w:rsid w:val="00910F0B"/>
    <w:rsid w:val="00914050"/>
    <w:rsid w:val="009230CA"/>
    <w:rsid w:val="00927386"/>
    <w:rsid w:val="0093282F"/>
    <w:rsid w:val="00951643"/>
    <w:rsid w:val="00954412"/>
    <w:rsid w:val="00962412"/>
    <w:rsid w:val="00970336"/>
    <w:rsid w:val="0097166A"/>
    <w:rsid w:val="009769C9"/>
    <w:rsid w:val="0099126C"/>
    <w:rsid w:val="009916F5"/>
    <w:rsid w:val="00992B8D"/>
    <w:rsid w:val="009967E7"/>
    <w:rsid w:val="009974C5"/>
    <w:rsid w:val="009A2875"/>
    <w:rsid w:val="009A3215"/>
    <w:rsid w:val="009A33B4"/>
    <w:rsid w:val="009C14BE"/>
    <w:rsid w:val="009D7BE8"/>
    <w:rsid w:val="009E2438"/>
    <w:rsid w:val="009E5CA2"/>
    <w:rsid w:val="009E69DD"/>
    <w:rsid w:val="009E7F98"/>
    <w:rsid w:val="00A00872"/>
    <w:rsid w:val="00A13893"/>
    <w:rsid w:val="00A16053"/>
    <w:rsid w:val="00A1641B"/>
    <w:rsid w:val="00A17925"/>
    <w:rsid w:val="00A24CB9"/>
    <w:rsid w:val="00A2746F"/>
    <w:rsid w:val="00A40932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94EFD"/>
    <w:rsid w:val="00AA0BC1"/>
    <w:rsid w:val="00AA0C68"/>
    <w:rsid w:val="00AA4843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AF3A85"/>
    <w:rsid w:val="00B003C3"/>
    <w:rsid w:val="00B00B04"/>
    <w:rsid w:val="00B04FA7"/>
    <w:rsid w:val="00B10B64"/>
    <w:rsid w:val="00B12E8D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5360A"/>
    <w:rsid w:val="00B61D2B"/>
    <w:rsid w:val="00B63A3B"/>
    <w:rsid w:val="00B71216"/>
    <w:rsid w:val="00B74108"/>
    <w:rsid w:val="00B75699"/>
    <w:rsid w:val="00B801C7"/>
    <w:rsid w:val="00B96ADB"/>
    <w:rsid w:val="00B974F7"/>
    <w:rsid w:val="00B97EFD"/>
    <w:rsid w:val="00BA5B14"/>
    <w:rsid w:val="00BA5E42"/>
    <w:rsid w:val="00BA6FCC"/>
    <w:rsid w:val="00BB5AF2"/>
    <w:rsid w:val="00BC1653"/>
    <w:rsid w:val="00BD3637"/>
    <w:rsid w:val="00BF3877"/>
    <w:rsid w:val="00BF4508"/>
    <w:rsid w:val="00C03428"/>
    <w:rsid w:val="00C06DE3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1A31"/>
    <w:rsid w:val="00C54559"/>
    <w:rsid w:val="00C65D58"/>
    <w:rsid w:val="00C7526D"/>
    <w:rsid w:val="00C7551B"/>
    <w:rsid w:val="00C764C5"/>
    <w:rsid w:val="00C85EB8"/>
    <w:rsid w:val="00C96E57"/>
    <w:rsid w:val="00C97458"/>
    <w:rsid w:val="00CB2B92"/>
    <w:rsid w:val="00CB2DDD"/>
    <w:rsid w:val="00CC34FE"/>
    <w:rsid w:val="00CC44DC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20D90"/>
    <w:rsid w:val="00D40A71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95CB8"/>
    <w:rsid w:val="00DA276D"/>
    <w:rsid w:val="00DA291A"/>
    <w:rsid w:val="00DB0DC2"/>
    <w:rsid w:val="00DB6C0D"/>
    <w:rsid w:val="00DB7E73"/>
    <w:rsid w:val="00DC16E4"/>
    <w:rsid w:val="00DC2EA6"/>
    <w:rsid w:val="00DC3EC8"/>
    <w:rsid w:val="00DC7E08"/>
    <w:rsid w:val="00DD463F"/>
    <w:rsid w:val="00DD5025"/>
    <w:rsid w:val="00DE067F"/>
    <w:rsid w:val="00DE2F64"/>
    <w:rsid w:val="00DE2F8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60E7A"/>
    <w:rsid w:val="00E637BB"/>
    <w:rsid w:val="00E801BA"/>
    <w:rsid w:val="00E83B0B"/>
    <w:rsid w:val="00E85EBB"/>
    <w:rsid w:val="00E87E99"/>
    <w:rsid w:val="00E9268B"/>
    <w:rsid w:val="00E9545B"/>
    <w:rsid w:val="00EA10EB"/>
    <w:rsid w:val="00EA328B"/>
    <w:rsid w:val="00EA32CD"/>
    <w:rsid w:val="00EB17F0"/>
    <w:rsid w:val="00EB20B9"/>
    <w:rsid w:val="00EB3133"/>
    <w:rsid w:val="00EB3BDC"/>
    <w:rsid w:val="00EC7AED"/>
    <w:rsid w:val="00ED1F83"/>
    <w:rsid w:val="00EE0F4D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63867"/>
    <w:rsid w:val="00F64F47"/>
    <w:rsid w:val="00F6551A"/>
    <w:rsid w:val="00F7319C"/>
    <w:rsid w:val="00F76268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D5A45"/>
    <w:rsid w:val="00FE5FC4"/>
    <w:rsid w:val="00FE6FC0"/>
    <w:rsid w:val="00FF2337"/>
    <w:rsid w:val="00FF7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</w:style>
  <w:style w:type="character" w:customStyle="1" w:styleId="KommentartextZchn">
    <w:name w:val="Kommentartext Zchn"/>
    <w:link w:val="Kommentartext"/>
    <w:uiPriority w:val="9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Listenabsatz">
    <w:name w:val="List Paragraph"/>
    <w:basedOn w:val="Standard"/>
    <w:uiPriority w:val="34"/>
    <w:qFormat/>
    <w:rsid w:val="008F6FDE"/>
    <w:pPr>
      <w:ind w:left="720"/>
      <w:contextualSpacing/>
    </w:pPr>
  </w:style>
  <w:style w:type="paragraph" w:customStyle="1" w:styleId="BODY">
    <w:name w:val="BODY"/>
    <w:basedOn w:val="Standard"/>
    <w:uiPriority w:val="99"/>
    <w:rsid w:val="00904631"/>
    <w:pPr>
      <w:keepNext w:val="0"/>
      <w:widowControl w:val="0"/>
      <w:autoSpaceDE w:val="0"/>
      <w:autoSpaceDN w:val="0"/>
      <w:adjustRightInd w:val="0"/>
      <w:jc w:val="left"/>
    </w:pPr>
    <w:rPr>
      <w:rFonts w:cs="Arial"/>
      <w:sz w:val="24"/>
      <w:szCs w:val="24"/>
      <w:lang w:val="x-none" w:eastAsia="x-none"/>
    </w:rPr>
  </w:style>
  <w:style w:type="character" w:customStyle="1" w:styleId="B">
    <w:name w:val="B"/>
    <w:basedOn w:val="Absatz-Standardschriftart"/>
    <w:uiPriority w:val="99"/>
    <w:rsid w:val="00904631"/>
    <w:rPr>
      <w:b/>
      <w:bCs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8372C-AA7E-4981-82FB-5DBFB75614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DBCCA0-45FD-4272-99CC-277C0926A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4</Pages>
  <Words>773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Abendroth, T.</cp:lastModifiedBy>
  <cp:revision>11</cp:revision>
  <cp:lastPrinted>2013-07-26T08:22:00Z</cp:lastPrinted>
  <dcterms:created xsi:type="dcterms:W3CDTF">2026-03-27T10:57:00Z</dcterms:created>
  <dcterms:modified xsi:type="dcterms:W3CDTF">2026-04-27T09:38:00Z</dcterms:modified>
</cp:coreProperties>
</file>